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C27F" w14:textId="77777777" w:rsidR="0019468A" w:rsidRDefault="0019468A">
      <w:pPr>
        <w:rPr>
          <w:sz w:val="26"/>
          <w:szCs w:val="26"/>
        </w:rPr>
      </w:pPr>
    </w:p>
    <w:p w14:paraId="39A450BD" w14:textId="77777777" w:rsidR="0019468A" w:rsidRDefault="0019468A">
      <w:pPr>
        <w:rPr>
          <w:sz w:val="26"/>
          <w:szCs w:val="26"/>
        </w:rPr>
      </w:pPr>
    </w:p>
    <w:p w14:paraId="6FBA2AE3" w14:textId="77777777" w:rsidR="0019468A" w:rsidRDefault="0019468A">
      <w:pPr>
        <w:rPr>
          <w:sz w:val="26"/>
          <w:szCs w:val="26"/>
        </w:rPr>
      </w:pPr>
    </w:p>
    <w:p w14:paraId="540C4A90" w14:textId="5B6A707A" w:rsidR="004D0C79" w:rsidRDefault="0019468A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893575">
        <w:rPr>
          <w:sz w:val="26"/>
          <w:szCs w:val="26"/>
        </w:rPr>
        <w:t>нутришкольный план мероприятий («дорожной карты») по обновлению содержания предметной области «Технология» на 20</w:t>
      </w:r>
      <w:r>
        <w:rPr>
          <w:sz w:val="26"/>
          <w:szCs w:val="26"/>
        </w:rPr>
        <w:t>2</w:t>
      </w:r>
      <w:r w:rsidR="00CF6CA7">
        <w:rPr>
          <w:sz w:val="26"/>
          <w:szCs w:val="26"/>
        </w:rPr>
        <w:t>2</w:t>
      </w:r>
      <w:r w:rsidRPr="00893575">
        <w:rPr>
          <w:sz w:val="26"/>
          <w:szCs w:val="26"/>
        </w:rPr>
        <w:t>-202</w:t>
      </w:r>
      <w:r w:rsidR="00CF6CA7">
        <w:rPr>
          <w:sz w:val="26"/>
          <w:szCs w:val="26"/>
        </w:rPr>
        <w:t>3</w:t>
      </w:r>
      <w:r>
        <w:rPr>
          <w:sz w:val="26"/>
          <w:szCs w:val="26"/>
        </w:rPr>
        <w:t xml:space="preserve"> годы М</w:t>
      </w:r>
      <w:r w:rsidR="00CF6CA7">
        <w:rPr>
          <w:sz w:val="26"/>
          <w:szCs w:val="26"/>
        </w:rPr>
        <w:t>Б</w:t>
      </w:r>
      <w:r>
        <w:rPr>
          <w:sz w:val="26"/>
          <w:szCs w:val="26"/>
        </w:rPr>
        <w:t>ОУ ООШ № 12 с. Тереховка</w:t>
      </w:r>
    </w:p>
    <w:p w14:paraId="76955924" w14:textId="77777777" w:rsidR="0019468A" w:rsidRPr="005830C7" w:rsidRDefault="0019468A" w:rsidP="0019468A"/>
    <w:p w14:paraId="5A89AA52" w14:textId="77777777" w:rsidR="0019468A" w:rsidRPr="005830C7" w:rsidRDefault="0019468A" w:rsidP="00194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2692"/>
        <w:gridCol w:w="1699"/>
        <w:gridCol w:w="2125"/>
        <w:gridCol w:w="2553"/>
      </w:tblGrid>
      <w:tr w:rsidR="0019468A" w:rsidRPr="005830C7" w14:paraId="0318FBBE" w14:textId="77777777" w:rsidTr="00C97EDD">
        <w:tc>
          <w:tcPr>
            <w:tcW w:w="774" w:type="dxa"/>
            <w:vAlign w:val="center"/>
          </w:tcPr>
          <w:p w14:paraId="6E57E986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A69C70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2" w:type="dxa"/>
            <w:vAlign w:val="center"/>
          </w:tcPr>
          <w:p w14:paraId="3BCC37C0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9" w:type="dxa"/>
            <w:vAlign w:val="center"/>
          </w:tcPr>
          <w:p w14:paraId="24838A08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5" w:type="dxa"/>
            <w:vAlign w:val="center"/>
          </w:tcPr>
          <w:p w14:paraId="6553211B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553" w:type="dxa"/>
            <w:vAlign w:val="center"/>
          </w:tcPr>
          <w:p w14:paraId="4129FE99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9468A" w:rsidRPr="005830C7" w14:paraId="3A13347A" w14:textId="77777777" w:rsidTr="00C97EDD">
        <w:tc>
          <w:tcPr>
            <w:tcW w:w="9843" w:type="dxa"/>
            <w:gridSpan w:val="5"/>
            <w:vAlign w:val="center"/>
          </w:tcPr>
          <w:p w14:paraId="707E586D" w14:textId="77777777" w:rsidR="0019468A" w:rsidRPr="005830C7" w:rsidRDefault="0019468A" w:rsidP="00C97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1. Организационное обеспечение реализации мероприятий по обновлению содержания предметной области «Технология»</w:t>
            </w:r>
          </w:p>
        </w:tc>
      </w:tr>
      <w:tr w:rsidR="0019468A" w:rsidRPr="005830C7" w14:paraId="4AC53880" w14:textId="77777777" w:rsidTr="00F450AA">
        <w:trPr>
          <w:trHeight w:val="1819"/>
        </w:trPr>
        <w:tc>
          <w:tcPr>
            <w:tcW w:w="774" w:type="dxa"/>
          </w:tcPr>
          <w:p w14:paraId="0DD105DD" w14:textId="77777777" w:rsidR="0019468A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6DAA516" w14:textId="77777777" w:rsidR="00F450AA" w:rsidRDefault="00F450A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0081" w14:textId="77777777" w:rsidR="00F450AA" w:rsidRDefault="00F450A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2197" w14:textId="77777777" w:rsidR="00F450AA" w:rsidRPr="005830C7" w:rsidRDefault="00F450A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189177B2" w14:textId="77777777" w:rsidR="0019468A" w:rsidRPr="005830C7" w:rsidRDefault="0019468A" w:rsidP="00C97EDD">
            <w:r w:rsidRPr="005830C7">
              <w:t xml:space="preserve">Организация деятельности Рабочей группы по обновлению содержания предметной области «Технология» </w:t>
            </w:r>
          </w:p>
          <w:p w14:paraId="1FA9B957" w14:textId="77777777" w:rsidR="0019468A" w:rsidRPr="005830C7" w:rsidRDefault="0019468A" w:rsidP="00C97EDD"/>
        </w:tc>
        <w:tc>
          <w:tcPr>
            <w:tcW w:w="1699" w:type="dxa"/>
          </w:tcPr>
          <w:p w14:paraId="4D37F1A2" w14:textId="77777777" w:rsidR="0019468A" w:rsidRPr="005830C7" w:rsidRDefault="0019468A" w:rsidP="00C97EDD">
            <w:r w:rsidRPr="005830C7">
              <w:t>Сентябрь 2020</w:t>
            </w:r>
          </w:p>
        </w:tc>
        <w:tc>
          <w:tcPr>
            <w:tcW w:w="2125" w:type="dxa"/>
          </w:tcPr>
          <w:p w14:paraId="763DA213" w14:textId="77777777" w:rsidR="00F450AA" w:rsidRPr="005830C7" w:rsidRDefault="00F450AA" w:rsidP="00F450AA">
            <w:pPr>
              <w:pStyle w:val="a3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Приказ по утверждению состава рабочей группы</w:t>
            </w:r>
          </w:p>
        </w:tc>
        <w:tc>
          <w:tcPr>
            <w:tcW w:w="2553" w:type="dxa"/>
          </w:tcPr>
          <w:p w14:paraId="357FA505" w14:textId="77777777" w:rsidR="0019468A" w:rsidRPr="005830C7" w:rsidRDefault="0019468A" w:rsidP="00C97EDD">
            <w:pPr>
              <w:pStyle w:val="a3"/>
              <w:ind w:hanging="9"/>
              <w:jc w:val="left"/>
            </w:pPr>
            <w:r>
              <w:rPr>
                <w:lang w:eastAsia="ru-RU"/>
              </w:rPr>
              <w:t>Администрация школы</w:t>
            </w:r>
          </w:p>
          <w:p w14:paraId="7CEA7CDD" w14:textId="77777777" w:rsidR="0019468A" w:rsidRPr="005830C7" w:rsidRDefault="0019468A" w:rsidP="00C97EDD"/>
        </w:tc>
      </w:tr>
      <w:tr w:rsidR="0019468A" w:rsidRPr="005830C7" w14:paraId="1A59EAD2" w14:textId="77777777" w:rsidTr="00C97EDD">
        <w:tc>
          <w:tcPr>
            <w:tcW w:w="774" w:type="dxa"/>
          </w:tcPr>
          <w:p w14:paraId="0B15570D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2" w:type="dxa"/>
          </w:tcPr>
          <w:p w14:paraId="4CB94B50" w14:textId="77777777" w:rsidR="0019468A" w:rsidRPr="005830C7" w:rsidRDefault="0019468A" w:rsidP="00C97EDD">
            <w:pPr>
              <w:pStyle w:val="a3"/>
              <w:ind w:firstLine="19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Координация деятельности Ш</w:t>
            </w:r>
            <w:r w:rsidRPr="005830C7">
              <w:rPr>
                <w:lang w:eastAsia="ru-RU"/>
              </w:rPr>
              <w:t>МО учителей технологии, информатики</w:t>
            </w:r>
          </w:p>
        </w:tc>
        <w:tc>
          <w:tcPr>
            <w:tcW w:w="1699" w:type="dxa"/>
          </w:tcPr>
          <w:p w14:paraId="7B8B21BD" w14:textId="77777777" w:rsidR="0019468A" w:rsidRPr="005830C7" w:rsidRDefault="0019468A" w:rsidP="00C97EDD">
            <w:pPr>
              <w:pStyle w:val="a3"/>
              <w:ind w:hanging="9"/>
              <w:jc w:val="left"/>
              <w:rPr>
                <w:lang w:eastAsia="ru-RU"/>
              </w:rPr>
            </w:pPr>
            <w:r w:rsidRPr="005830C7">
              <w:rPr>
                <w:lang w:eastAsia="ru-RU"/>
              </w:rPr>
              <w:t>В течение года</w:t>
            </w:r>
          </w:p>
          <w:p w14:paraId="239A3C29" w14:textId="77777777" w:rsidR="0019468A" w:rsidRPr="005830C7" w:rsidRDefault="0019468A" w:rsidP="00C97EDD">
            <w:pPr>
              <w:pStyle w:val="a3"/>
              <w:ind w:hanging="9"/>
              <w:jc w:val="left"/>
              <w:rPr>
                <w:lang w:eastAsia="ru-RU"/>
              </w:rPr>
            </w:pPr>
          </w:p>
        </w:tc>
        <w:tc>
          <w:tcPr>
            <w:tcW w:w="2125" w:type="dxa"/>
          </w:tcPr>
          <w:p w14:paraId="6F02A4F8" w14:textId="77777777" w:rsidR="0019468A" w:rsidRPr="005830C7" w:rsidRDefault="0019468A" w:rsidP="00C97EDD">
            <w:pPr>
              <w:pStyle w:val="a3"/>
              <w:jc w:val="left"/>
              <w:rPr>
                <w:lang w:eastAsia="ru-RU"/>
              </w:rPr>
            </w:pPr>
            <w:r w:rsidRPr="005830C7">
              <w:rPr>
                <w:lang w:eastAsia="ru-RU"/>
              </w:rPr>
              <w:t>Аналитические материалы</w:t>
            </w:r>
          </w:p>
        </w:tc>
        <w:tc>
          <w:tcPr>
            <w:tcW w:w="2553" w:type="dxa"/>
          </w:tcPr>
          <w:p w14:paraId="537FA126" w14:textId="77777777" w:rsidR="0019468A" w:rsidRPr="005830C7" w:rsidRDefault="0019468A" w:rsidP="00C97EDD">
            <w:pPr>
              <w:pStyle w:val="a3"/>
              <w:ind w:hanging="9"/>
              <w:jc w:val="left"/>
              <w:rPr>
                <w:lang w:eastAsia="ru-RU"/>
              </w:rPr>
            </w:pPr>
            <w:r w:rsidRPr="005830C7">
              <w:rPr>
                <w:lang w:eastAsia="ru-RU"/>
              </w:rPr>
              <w:t xml:space="preserve">Рабочая группа </w:t>
            </w:r>
            <w:r>
              <w:rPr>
                <w:lang w:eastAsia="ru-RU"/>
              </w:rPr>
              <w:t xml:space="preserve">школы </w:t>
            </w:r>
            <w:r w:rsidRPr="005830C7">
              <w:rPr>
                <w:lang w:eastAsia="ru-RU"/>
              </w:rPr>
              <w:t>по обновлению содержания предметной области «Технол</w:t>
            </w:r>
            <w:r>
              <w:rPr>
                <w:lang w:eastAsia="ru-RU"/>
              </w:rPr>
              <w:t>огия»</w:t>
            </w:r>
            <w:r w:rsidRPr="005830C7">
              <w:rPr>
                <w:lang w:eastAsia="ru-RU"/>
              </w:rPr>
              <w:t xml:space="preserve">              </w:t>
            </w:r>
          </w:p>
          <w:p w14:paraId="62560DBD" w14:textId="77777777" w:rsidR="0019468A" w:rsidRPr="005830C7" w:rsidRDefault="0019468A" w:rsidP="00C97EDD">
            <w:pPr>
              <w:pStyle w:val="a3"/>
              <w:ind w:hanging="9"/>
              <w:jc w:val="left"/>
              <w:rPr>
                <w:lang w:eastAsia="ru-RU"/>
              </w:rPr>
            </w:pPr>
          </w:p>
        </w:tc>
      </w:tr>
      <w:tr w:rsidR="0019468A" w:rsidRPr="005830C7" w14:paraId="34E09C9D" w14:textId="77777777" w:rsidTr="00C97EDD">
        <w:tc>
          <w:tcPr>
            <w:tcW w:w="9843" w:type="dxa"/>
            <w:gridSpan w:val="5"/>
          </w:tcPr>
          <w:p w14:paraId="069247FE" w14:textId="77777777" w:rsidR="0019468A" w:rsidRPr="005830C7" w:rsidRDefault="0019468A" w:rsidP="00C97EDD">
            <w:pPr>
              <w:jc w:val="center"/>
            </w:pPr>
            <w:r w:rsidRPr="005830C7">
              <w:t>2. Методическое обеспечение реализации мероприятий по обновлению содержания предметной области «Технология»</w:t>
            </w:r>
          </w:p>
        </w:tc>
      </w:tr>
      <w:tr w:rsidR="0019468A" w:rsidRPr="005830C7" w14:paraId="309CCC61" w14:textId="77777777" w:rsidTr="00C97EDD">
        <w:tc>
          <w:tcPr>
            <w:tcW w:w="774" w:type="dxa"/>
          </w:tcPr>
          <w:p w14:paraId="27E4F580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2" w:type="dxa"/>
          </w:tcPr>
          <w:p w14:paraId="15AAE766" w14:textId="77777777" w:rsidR="0019468A" w:rsidRPr="005830C7" w:rsidRDefault="0019468A" w:rsidP="00C97EDD">
            <w:r w:rsidRPr="005830C7">
              <w:t>Разработка программ вариативных мод</w:t>
            </w:r>
            <w:r w:rsidR="00F450AA">
              <w:t xml:space="preserve">улей технологической подготовки </w:t>
            </w:r>
            <w:r w:rsidRPr="005830C7">
              <w:t>обучающихся, реализующи</w:t>
            </w:r>
            <w:r w:rsidR="00F450AA">
              <w:t>хся с учетом</w:t>
            </w:r>
            <w:r w:rsidRPr="005830C7">
              <w:t>регио</w:t>
            </w:r>
            <w:r w:rsidR="00F450AA">
              <w:t>нальной специфики, потребностей</w:t>
            </w:r>
            <w:r w:rsidRPr="005830C7">
              <w:t xml:space="preserve">местной </w:t>
            </w:r>
            <w:r w:rsidRPr="005830C7">
              <w:lastRenderedPageBreak/>
              <w:t>экономики и производства</w:t>
            </w:r>
          </w:p>
        </w:tc>
        <w:tc>
          <w:tcPr>
            <w:tcW w:w="1699" w:type="dxa"/>
          </w:tcPr>
          <w:p w14:paraId="587BFADC" w14:textId="77777777" w:rsidR="0019468A" w:rsidRPr="005830C7" w:rsidRDefault="00F450AA" w:rsidP="00C97EDD">
            <w:r>
              <w:lastRenderedPageBreak/>
              <w:t>Сентябрь – октябрь</w:t>
            </w:r>
            <w:r w:rsidR="0019468A" w:rsidRPr="005830C7">
              <w:t xml:space="preserve"> 2020</w:t>
            </w:r>
          </w:p>
        </w:tc>
        <w:tc>
          <w:tcPr>
            <w:tcW w:w="2125" w:type="dxa"/>
          </w:tcPr>
          <w:p w14:paraId="2753BCB7" w14:textId="77777777" w:rsidR="0019468A" w:rsidRPr="005830C7" w:rsidRDefault="0019468A" w:rsidP="00C97EDD">
            <w:r w:rsidRPr="005830C7">
              <w:t>Рабочие программы модулей, курсов по выбору вариативного содержания технологической подготовки;</w:t>
            </w:r>
          </w:p>
          <w:p w14:paraId="527B7672" w14:textId="77777777" w:rsidR="0019468A" w:rsidRPr="005830C7" w:rsidRDefault="0019468A" w:rsidP="00C97EDD">
            <w:r w:rsidRPr="005830C7">
              <w:t xml:space="preserve">- рабочие </w:t>
            </w:r>
            <w:r w:rsidRPr="005830C7">
              <w:lastRenderedPageBreak/>
              <w:t>программы внеурочной деятельности технологической направленности;</w:t>
            </w:r>
          </w:p>
          <w:p w14:paraId="657BD591" w14:textId="77777777" w:rsidR="0019468A" w:rsidRPr="005830C7" w:rsidRDefault="0019468A" w:rsidP="00C97EDD">
            <w:r w:rsidRPr="005830C7">
              <w:t>- дополнительные общеразвивающие программы технико-технологической направленности</w:t>
            </w:r>
          </w:p>
        </w:tc>
        <w:tc>
          <w:tcPr>
            <w:tcW w:w="2553" w:type="dxa"/>
          </w:tcPr>
          <w:p w14:paraId="5ABD19EE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  <w:p w14:paraId="23989BC6" w14:textId="77777777" w:rsidR="0019468A" w:rsidRPr="005830C7" w:rsidRDefault="0019468A" w:rsidP="00C97EDD">
            <w:r w:rsidRPr="005830C7">
              <w:t xml:space="preserve">           </w:t>
            </w:r>
          </w:p>
        </w:tc>
      </w:tr>
      <w:tr w:rsidR="0019468A" w:rsidRPr="005830C7" w14:paraId="709E088D" w14:textId="77777777" w:rsidTr="00C97EDD">
        <w:tc>
          <w:tcPr>
            <w:tcW w:w="774" w:type="dxa"/>
          </w:tcPr>
          <w:p w14:paraId="0A5969BA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2" w:type="dxa"/>
          </w:tcPr>
          <w:p w14:paraId="2339B8CC" w14:textId="77777777" w:rsidR="0019468A" w:rsidRPr="005830C7" w:rsidRDefault="0019468A" w:rsidP="00C97EDD">
            <w:r w:rsidRPr="005830C7">
              <w:t xml:space="preserve">Апробация образовательных моделей по обновлению содержания </w:t>
            </w:r>
          </w:p>
          <w:p w14:paraId="787334BC" w14:textId="77777777" w:rsidR="0019468A" w:rsidRPr="005830C7" w:rsidRDefault="0019468A" w:rsidP="00C97EDD">
            <w:r w:rsidRPr="005830C7">
              <w:t>предметной области «Технология»</w:t>
            </w:r>
          </w:p>
        </w:tc>
        <w:tc>
          <w:tcPr>
            <w:tcW w:w="1699" w:type="dxa"/>
          </w:tcPr>
          <w:p w14:paraId="76BB0D33" w14:textId="77777777" w:rsidR="0019468A" w:rsidRPr="005830C7" w:rsidRDefault="0019468A" w:rsidP="00C97EDD">
            <w:r w:rsidRPr="005830C7">
              <w:t>Январь   –</w:t>
            </w:r>
          </w:p>
          <w:p w14:paraId="00F655F1" w14:textId="77777777" w:rsidR="0019468A" w:rsidRPr="005830C7" w:rsidRDefault="0019468A" w:rsidP="00C97EDD">
            <w:r w:rsidRPr="005830C7">
              <w:t>май 2021</w:t>
            </w:r>
          </w:p>
        </w:tc>
        <w:tc>
          <w:tcPr>
            <w:tcW w:w="2125" w:type="dxa"/>
          </w:tcPr>
          <w:p w14:paraId="054BAE22" w14:textId="77777777" w:rsidR="0019468A" w:rsidRPr="005830C7" w:rsidRDefault="0019468A" w:rsidP="00C97EDD">
            <w:r>
              <w:t xml:space="preserve">Обмен </w:t>
            </w:r>
            <w:r w:rsidRPr="005830C7">
              <w:t xml:space="preserve"> опыта</w:t>
            </w:r>
          </w:p>
        </w:tc>
        <w:tc>
          <w:tcPr>
            <w:tcW w:w="2553" w:type="dxa"/>
          </w:tcPr>
          <w:p w14:paraId="43640EF1" w14:textId="77777777" w:rsidR="0019468A" w:rsidRPr="005830C7" w:rsidRDefault="0019468A" w:rsidP="00C97EDD">
            <w:pPr>
              <w:pStyle w:val="a3"/>
              <w:ind w:hanging="9"/>
              <w:jc w:val="left"/>
              <w:rPr>
                <w:lang w:eastAsia="ru-RU"/>
              </w:rPr>
            </w:pPr>
            <w:r w:rsidRPr="005830C7">
              <w:rPr>
                <w:lang w:eastAsia="ru-RU"/>
              </w:rPr>
              <w:t xml:space="preserve">Рабочая группа по обновлению содержания предметной области «Технология»                  </w:t>
            </w:r>
          </w:p>
        </w:tc>
      </w:tr>
      <w:tr w:rsidR="0019468A" w:rsidRPr="005830C7" w14:paraId="0ACBCF5E" w14:textId="77777777" w:rsidTr="00C97EDD">
        <w:tc>
          <w:tcPr>
            <w:tcW w:w="774" w:type="dxa"/>
          </w:tcPr>
          <w:p w14:paraId="79BAF15F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2" w:type="dxa"/>
            <w:shd w:val="clear" w:color="auto" w:fill="auto"/>
          </w:tcPr>
          <w:p w14:paraId="13CAB5F0" w14:textId="77777777" w:rsidR="0019468A" w:rsidRPr="005830C7" w:rsidRDefault="0019468A" w:rsidP="00C97EDD">
            <w:r w:rsidRPr="005830C7">
              <w:t>Вынесение вопроса по обновлению содержания предметной области «Технология</w:t>
            </w:r>
            <w:r>
              <w:t xml:space="preserve">» на педсовете совещания </w:t>
            </w:r>
          </w:p>
          <w:p w14:paraId="62B2655E" w14:textId="77777777" w:rsidR="0019468A" w:rsidRPr="005830C7" w:rsidRDefault="0019468A" w:rsidP="00C97EDD"/>
        </w:tc>
        <w:tc>
          <w:tcPr>
            <w:tcW w:w="1699" w:type="dxa"/>
            <w:shd w:val="clear" w:color="auto" w:fill="FFFFFF"/>
          </w:tcPr>
          <w:p w14:paraId="70E7B54A" w14:textId="77777777" w:rsidR="0019468A" w:rsidRPr="005830C7" w:rsidRDefault="0019468A" w:rsidP="00C97EDD">
            <w:r w:rsidRPr="005830C7">
              <w:t>Ноябрь 2020, апрель 2021</w:t>
            </w:r>
          </w:p>
        </w:tc>
        <w:tc>
          <w:tcPr>
            <w:tcW w:w="2125" w:type="dxa"/>
          </w:tcPr>
          <w:p w14:paraId="0422D88A" w14:textId="77777777" w:rsidR="0019468A" w:rsidRPr="005830C7" w:rsidRDefault="0019468A" w:rsidP="00C97EDD">
            <w:r w:rsidRPr="005830C7">
              <w:t>Формирование единого информационно-методического пространства</w:t>
            </w:r>
          </w:p>
        </w:tc>
        <w:tc>
          <w:tcPr>
            <w:tcW w:w="2553" w:type="dxa"/>
          </w:tcPr>
          <w:p w14:paraId="47D9D4F6" w14:textId="77777777" w:rsidR="0019468A" w:rsidRPr="005830C7" w:rsidRDefault="0019468A" w:rsidP="00C97EDD">
            <w:r>
              <w:t>Администрация школы</w:t>
            </w:r>
          </w:p>
        </w:tc>
      </w:tr>
      <w:tr w:rsidR="0019468A" w:rsidRPr="005830C7" w14:paraId="382AB05F" w14:textId="77777777" w:rsidTr="00C97EDD">
        <w:tc>
          <w:tcPr>
            <w:tcW w:w="774" w:type="dxa"/>
          </w:tcPr>
          <w:p w14:paraId="47DEEF23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2" w:type="dxa"/>
            <w:shd w:val="clear" w:color="auto" w:fill="auto"/>
          </w:tcPr>
          <w:p w14:paraId="4E88EF13" w14:textId="77777777" w:rsidR="0019468A" w:rsidRPr="005830C7" w:rsidRDefault="0019468A" w:rsidP="00C97EDD">
            <w:r w:rsidRPr="005830C7">
              <w:t>Организация и проведение практико – ориентированных семинаров, круглых столов с педагогическ</w:t>
            </w:r>
            <w:r>
              <w:t xml:space="preserve">ими работниками образовательного  учреждения </w:t>
            </w:r>
            <w:r w:rsidRPr="005830C7">
              <w:t xml:space="preserve"> по обновлению содержания предметной области «Технология»</w:t>
            </w:r>
          </w:p>
        </w:tc>
        <w:tc>
          <w:tcPr>
            <w:tcW w:w="1699" w:type="dxa"/>
            <w:shd w:val="clear" w:color="auto" w:fill="FFFFFF"/>
          </w:tcPr>
          <w:p w14:paraId="7648922D" w14:textId="77777777" w:rsidR="0019468A" w:rsidRPr="005830C7" w:rsidRDefault="0019468A" w:rsidP="00C97EDD">
            <w:r>
              <w:t>В рамках деятельности ШМО</w:t>
            </w:r>
          </w:p>
        </w:tc>
        <w:tc>
          <w:tcPr>
            <w:tcW w:w="2125" w:type="dxa"/>
          </w:tcPr>
          <w:p w14:paraId="591CC63A" w14:textId="77777777" w:rsidR="0019468A" w:rsidRPr="005830C7" w:rsidRDefault="0019468A" w:rsidP="00C97EDD">
            <w:r w:rsidRPr="005830C7">
              <w:t xml:space="preserve">Повышение квалификации учителей технологии, </w:t>
            </w:r>
            <w:r>
              <w:t xml:space="preserve">информатики, физики, </w:t>
            </w:r>
            <w:r w:rsidRPr="005830C7">
              <w:t>распространение лучших практик</w:t>
            </w:r>
          </w:p>
        </w:tc>
        <w:tc>
          <w:tcPr>
            <w:tcW w:w="2553" w:type="dxa"/>
          </w:tcPr>
          <w:p w14:paraId="3FED7EE7" w14:textId="77777777" w:rsidR="0019468A" w:rsidRPr="005830C7" w:rsidRDefault="0019468A" w:rsidP="00C97EDD"/>
          <w:p w14:paraId="152A49F9" w14:textId="77777777" w:rsidR="0019468A" w:rsidRPr="005830C7" w:rsidRDefault="0019468A" w:rsidP="00C97EDD">
            <w:r>
              <w:t>Ш</w:t>
            </w:r>
            <w:r w:rsidRPr="005830C7">
              <w:t>МО учителей технологии, информатики</w:t>
            </w:r>
            <w:r>
              <w:t>, физики, изо</w:t>
            </w:r>
          </w:p>
          <w:p w14:paraId="12649812" w14:textId="77777777" w:rsidR="0019468A" w:rsidRPr="005830C7" w:rsidRDefault="0019468A" w:rsidP="00C97EDD"/>
        </w:tc>
      </w:tr>
      <w:tr w:rsidR="0019468A" w:rsidRPr="005830C7" w14:paraId="5B4F9C7A" w14:textId="77777777" w:rsidTr="00C97EDD">
        <w:tc>
          <w:tcPr>
            <w:tcW w:w="774" w:type="dxa"/>
          </w:tcPr>
          <w:p w14:paraId="58BD1170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92" w:type="dxa"/>
            <w:shd w:val="clear" w:color="auto" w:fill="auto"/>
          </w:tcPr>
          <w:p w14:paraId="6852E93A" w14:textId="77777777" w:rsidR="0019468A" w:rsidRPr="005830C7" w:rsidRDefault="0019468A" w:rsidP="00C97EDD">
            <w:r>
              <w:t>Организация деятельности Ш</w:t>
            </w:r>
            <w:r w:rsidRPr="005830C7">
              <w:t xml:space="preserve">МО  учителей технологии по проблемам обновления содержания предметной области </w:t>
            </w:r>
            <w:r w:rsidRPr="005830C7">
              <w:lastRenderedPageBreak/>
              <w:t>«Технология»</w:t>
            </w:r>
          </w:p>
        </w:tc>
        <w:tc>
          <w:tcPr>
            <w:tcW w:w="1699" w:type="dxa"/>
            <w:shd w:val="clear" w:color="auto" w:fill="FFFFFF"/>
          </w:tcPr>
          <w:p w14:paraId="4FCA335B" w14:textId="77777777" w:rsidR="0019468A" w:rsidRPr="005830C7" w:rsidRDefault="0019468A" w:rsidP="00C97EDD">
            <w:r w:rsidRPr="005830C7">
              <w:lastRenderedPageBreak/>
              <w:t>Сентябрь 2020 – май 2021</w:t>
            </w:r>
          </w:p>
        </w:tc>
        <w:tc>
          <w:tcPr>
            <w:tcW w:w="2125" w:type="dxa"/>
          </w:tcPr>
          <w:p w14:paraId="1B21095F" w14:textId="77777777" w:rsidR="0019468A" w:rsidRPr="005830C7" w:rsidRDefault="0019468A" w:rsidP="00C97EDD">
            <w:r w:rsidRPr="005830C7">
              <w:t>Повышение квалификации учителей технологии</w:t>
            </w:r>
            <w:r>
              <w:t>,</w:t>
            </w:r>
            <w:r w:rsidR="00F450AA">
              <w:t xml:space="preserve"> </w:t>
            </w:r>
            <w:r>
              <w:t xml:space="preserve">информатики, </w:t>
            </w:r>
            <w:r>
              <w:lastRenderedPageBreak/>
              <w:t>физики</w:t>
            </w:r>
          </w:p>
        </w:tc>
        <w:tc>
          <w:tcPr>
            <w:tcW w:w="2553" w:type="dxa"/>
          </w:tcPr>
          <w:p w14:paraId="5D7136C9" w14:textId="77777777" w:rsidR="0019468A" w:rsidRPr="005830C7" w:rsidRDefault="0019468A" w:rsidP="00C97EDD">
            <w:r w:rsidRPr="005830C7">
              <w:lastRenderedPageBreak/>
              <w:t xml:space="preserve">Рабочая группа по обновлению содержания предметной области «Технология»                  </w:t>
            </w:r>
          </w:p>
        </w:tc>
      </w:tr>
      <w:tr w:rsidR="0019468A" w:rsidRPr="005830C7" w14:paraId="002FD4EF" w14:textId="77777777" w:rsidTr="00C97EDD">
        <w:tc>
          <w:tcPr>
            <w:tcW w:w="774" w:type="dxa"/>
          </w:tcPr>
          <w:p w14:paraId="1832DDE6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92" w:type="dxa"/>
            <w:shd w:val="clear" w:color="auto" w:fill="auto"/>
          </w:tcPr>
          <w:p w14:paraId="72777168" w14:textId="77777777" w:rsidR="0019468A" w:rsidRPr="005830C7" w:rsidRDefault="0019468A" w:rsidP="00C97EDD">
            <w:r w:rsidRPr="005830C7">
              <w:t xml:space="preserve">Участие в мероприятиях регионального уровня  для учителей технологии </w:t>
            </w:r>
          </w:p>
        </w:tc>
        <w:tc>
          <w:tcPr>
            <w:tcW w:w="1699" w:type="dxa"/>
            <w:shd w:val="clear" w:color="auto" w:fill="FFFFFF"/>
          </w:tcPr>
          <w:p w14:paraId="6B468D1A" w14:textId="77777777" w:rsidR="0019468A" w:rsidRPr="005830C7" w:rsidRDefault="0019468A" w:rsidP="00C97EDD">
            <w:r w:rsidRPr="005830C7">
              <w:t>По мере поступления информации о мероприятиях</w:t>
            </w:r>
          </w:p>
          <w:p w14:paraId="0CA0150F" w14:textId="77777777" w:rsidR="0019468A" w:rsidRPr="005830C7" w:rsidRDefault="0019468A" w:rsidP="00C97EDD"/>
        </w:tc>
        <w:tc>
          <w:tcPr>
            <w:tcW w:w="2125" w:type="dxa"/>
          </w:tcPr>
          <w:p w14:paraId="7454A89A" w14:textId="77777777" w:rsidR="0019468A" w:rsidRPr="005830C7" w:rsidRDefault="0019468A" w:rsidP="00C97EDD">
            <w:r w:rsidRPr="005830C7">
              <w:t>Повышение квалификации учителей технологии</w:t>
            </w:r>
            <w:r w:rsidR="00F450AA">
              <w:t>, информатики, физики</w:t>
            </w:r>
          </w:p>
        </w:tc>
        <w:tc>
          <w:tcPr>
            <w:tcW w:w="2553" w:type="dxa"/>
          </w:tcPr>
          <w:p w14:paraId="6ED51913" w14:textId="77777777" w:rsidR="0019468A" w:rsidRPr="005830C7" w:rsidRDefault="00F450AA" w:rsidP="00C97EDD">
            <w:r>
              <w:t>Р</w:t>
            </w:r>
            <w:r w:rsidR="0019468A" w:rsidRPr="005830C7">
              <w:t>абочая группа по обновлению содержания предметной области «</w:t>
            </w:r>
            <w:r>
              <w:t>Технология», общеобразовательного</w:t>
            </w:r>
            <w:r w:rsidR="0019468A" w:rsidRPr="005830C7">
              <w:t xml:space="preserve"> учреждения                  </w:t>
            </w:r>
          </w:p>
        </w:tc>
      </w:tr>
      <w:tr w:rsidR="0019468A" w:rsidRPr="005830C7" w14:paraId="4EFD53AF" w14:textId="77777777" w:rsidTr="00C97EDD">
        <w:tc>
          <w:tcPr>
            <w:tcW w:w="9843" w:type="dxa"/>
            <w:gridSpan w:val="5"/>
          </w:tcPr>
          <w:p w14:paraId="46087F02" w14:textId="77777777" w:rsidR="0019468A" w:rsidRPr="005830C7" w:rsidRDefault="0019468A" w:rsidP="00C97EDD">
            <w:pPr>
              <w:jc w:val="center"/>
            </w:pPr>
            <w:r w:rsidRPr="005830C7">
              <w:t>3. Кадровое обеспечение реализации мероприятий по обновлению содержания предметной области «Технология»</w:t>
            </w:r>
          </w:p>
        </w:tc>
      </w:tr>
      <w:tr w:rsidR="0019468A" w:rsidRPr="005830C7" w14:paraId="64BF4393" w14:textId="77777777" w:rsidTr="00C97EDD">
        <w:trPr>
          <w:trHeight w:val="1163"/>
        </w:trPr>
        <w:tc>
          <w:tcPr>
            <w:tcW w:w="774" w:type="dxa"/>
          </w:tcPr>
          <w:p w14:paraId="67802E46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2" w:type="dxa"/>
          </w:tcPr>
          <w:p w14:paraId="3B7C1B22" w14:textId="77777777" w:rsidR="0019468A" w:rsidRPr="005830C7" w:rsidRDefault="0019468A" w:rsidP="00C97EDD">
            <w:r w:rsidRPr="005830C7">
              <w:t>Направление учителей технологии</w:t>
            </w:r>
            <w:r w:rsidR="00F450AA">
              <w:t>, физики, информатики</w:t>
            </w:r>
            <w:r w:rsidRPr="005830C7">
              <w:t xml:space="preserve"> на обновленные дополнительные профессиональные программы повышения квалификации педагогов для поэтапного повышения </w:t>
            </w:r>
            <w:r w:rsidR="00F450AA">
              <w:t xml:space="preserve">квалификации учителей </w:t>
            </w:r>
            <w:r w:rsidRPr="005830C7">
              <w:t xml:space="preserve"> по вопросам обновления содержания предметной области «Технология»</w:t>
            </w:r>
          </w:p>
        </w:tc>
        <w:tc>
          <w:tcPr>
            <w:tcW w:w="1699" w:type="dxa"/>
          </w:tcPr>
          <w:p w14:paraId="2329A9D1" w14:textId="77777777" w:rsidR="0019468A" w:rsidRPr="005830C7" w:rsidRDefault="00F450AA" w:rsidP="00C97EDD">
            <w:r>
              <w:t xml:space="preserve">По графику </w:t>
            </w:r>
          </w:p>
        </w:tc>
        <w:tc>
          <w:tcPr>
            <w:tcW w:w="2125" w:type="dxa"/>
          </w:tcPr>
          <w:p w14:paraId="10646ED3" w14:textId="77777777" w:rsidR="0019468A" w:rsidRPr="005830C7" w:rsidRDefault="0019468A" w:rsidP="00C97EDD">
            <w:r w:rsidRPr="005830C7">
              <w:t>Повышение квалификации учителей технологии</w:t>
            </w:r>
            <w:r w:rsidR="00F450AA">
              <w:t>, физики, информатики</w:t>
            </w:r>
          </w:p>
          <w:p w14:paraId="77FC5B75" w14:textId="77777777" w:rsidR="0019468A" w:rsidRPr="005830C7" w:rsidRDefault="0019468A" w:rsidP="00C97EDD"/>
        </w:tc>
        <w:tc>
          <w:tcPr>
            <w:tcW w:w="2553" w:type="dxa"/>
          </w:tcPr>
          <w:p w14:paraId="274D8A4C" w14:textId="77777777" w:rsidR="0019468A" w:rsidRPr="005830C7" w:rsidRDefault="00F450AA" w:rsidP="00C97EDD">
            <w:r>
              <w:t>Администрация школы</w:t>
            </w:r>
          </w:p>
        </w:tc>
      </w:tr>
      <w:tr w:rsidR="0019468A" w:rsidRPr="005830C7" w14:paraId="710985D6" w14:textId="77777777" w:rsidTr="00C97EDD">
        <w:tc>
          <w:tcPr>
            <w:tcW w:w="9843" w:type="dxa"/>
            <w:gridSpan w:val="5"/>
          </w:tcPr>
          <w:p w14:paraId="18904090" w14:textId="77777777" w:rsidR="0019468A" w:rsidRPr="005830C7" w:rsidRDefault="0019468A" w:rsidP="00C9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4. Муниципальные, региональные мероприятия для обучающихся</w:t>
            </w:r>
          </w:p>
        </w:tc>
      </w:tr>
      <w:tr w:rsidR="0019468A" w:rsidRPr="005830C7" w14:paraId="77EBE6F4" w14:textId="77777777" w:rsidTr="00C97EDD">
        <w:tc>
          <w:tcPr>
            <w:tcW w:w="774" w:type="dxa"/>
          </w:tcPr>
          <w:p w14:paraId="1560656C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2" w:type="dxa"/>
          </w:tcPr>
          <w:p w14:paraId="2E1F8B52" w14:textId="77777777" w:rsidR="0019468A" w:rsidRPr="005830C7" w:rsidRDefault="0019468A" w:rsidP="00C97EDD">
            <w:pPr>
              <w:contextualSpacing/>
            </w:pPr>
            <w:r w:rsidRPr="005830C7">
              <w:t>Участие в региональных конференциях,  олимпиадах, соревнован</w:t>
            </w:r>
            <w:r w:rsidR="00F450AA">
              <w:t xml:space="preserve">иях , конкурсах по технологии, </w:t>
            </w:r>
            <w:r w:rsidRPr="005830C7">
              <w:t>компьютерному моделированию</w:t>
            </w:r>
          </w:p>
        </w:tc>
        <w:tc>
          <w:tcPr>
            <w:tcW w:w="1699" w:type="dxa"/>
          </w:tcPr>
          <w:p w14:paraId="0B308D47" w14:textId="77777777" w:rsidR="0019468A" w:rsidRPr="005830C7" w:rsidRDefault="00F450AA" w:rsidP="00C97EDD">
            <w:pPr>
              <w:contextualSpacing/>
            </w:pPr>
            <w:r>
              <w:t xml:space="preserve">В течении года </w:t>
            </w:r>
            <w:r w:rsidR="0019468A" w:rsidRPr="005830C7">
              <w:t xml:space="preserve"> </w:t>
            </w:r>
          </w:p>
        </w:tc>
        <w:tc>
          <w:tcPr>
            <w:tcW w:w="2125" w:type="dxa"/>
          </w:tcPr>
          <w:p w14:paraId="60A89104" w14:textId="77777777" w:rsidR="0019468A" w:rsidRPr="005830C7" w:rsidRDefault="0019468A" w:rsidP="00C97EDD">
            <w:pPr>
              <w:contextualSpacing/>
            </w:pPr>
            <w:r w:rsidRPr="005830C7">
              <w:t>Развитие творческих способностей и повышение уровня компетентностей обучающихся</w:t>
            </w:r>
          </w:p>
        </w:tc>
        <w:tc>
          <w:tcPr>
            <w:tcW w:w="2553" w:type="dxa"/>
          </w:tcPr>
          <w:p w14:paraId="3DD03772" w14:textId="77777777" w:rsidR="0019468A" w:rsidRPr="005830C7" w:rsidRDefault="00F450AA" w:rsidP="00F450AA">
            <w:pPr>
              <w:contextualSpacing/>
            </w:pPr>
            <w:r w:rsidRPr="005830C7">
              <w:t>О</w:t>
            </w:r>
            <w:r w:rsidR="0019468A" w:rsidRPr="005830C7">
              <w:t>бщеобразоват</w:t>
            </w:r>
            <w:r>
              <w:t>ельное учреждение</w:t>
            </w:r>
          </w:p>
        </w:tc>
      </w:tr>
      <w:tr w:rsidR="0019468A" w:rsidRPr="005830C7" w14:paraId="7CDDD073" w14:textId="77777777" w:rsidTr="00C97EDD">
        <w:tc>
          <w:tcPr>
            <w:tcW w:w="774" w:type="dxa"/>
          </w:tcPr>
          <w:p w14:paraId="300816FA" w14:textId="77777777" w:rsidR="0019468A" w:rsidRPr="005830C7" w:rsidRDefault="0019468A" w:rsidP="00C9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2" w:type="dxa"/>
          </w:tcPr>
          <w:p w14:paraId="416643DF" w14:textId="77777777" w:rsidR="0019468A" w:rsidRPr="005830C7" w:rsidRDefault="0019468A" w:rsidP="00C97EDD">
            <w:pPr>
              <w:contextualSpacing/>
            </w:pPr>
            <w:r w:rsidRPr="005830C7">
              <w:t>Организация муниципального</w:t>
            </w:r>
          </w:p>
          <w:p w14:paraId="0B468DB1" w14:textId="77777777" w:rsidR="0019468A" w:rsidRPr="005830C7" w:rsidRDefault="0019468A" w:rsidP="00C97EDD">
            <w:pPr>
              <w:contextualSpacing/>
            </w:pPr>
            <w:r w:rsidRPr="005830C7">
              <w:t>этапа Всероссийской</w:t>
            </w:r>
          </w:p>
          <w:p w14:paraId="2CB68450" w14:textId="77777777" w:rsidR="0019468A" w:rsidRPr="005830C7" w:rsidRDefault="0019468A" w:rsidP="00C97EDD">
            <w:pPr>
              <w:contextualSpacing/>
            </w:pPr>
            <w:r w:rsidRPr="005830C7">
              <w:t>олимпиады школьников по учебному предмету «Технология»</w:t>
            </w:r>
          </w:p>
        </w:tc>
        <w:tc>
          <w:tcPr>
            <w:tcW w:w="1699" w:type="dxa"/>
          </w:tcPr>
          <w:p w14:paraId="70FEAFB3" w14:textId="77777777" w:rsidR="0019468A" w:rsidRPr="005830C7" w:rsidRDefault="0019468A" w:rsidP="00C97EDD">
            <w:r w:rsidRPr="005830C7">
              <w:t>Ноябрь-декабрь 2020</w:t>
            </w:r>
          </w:p>
        </w:tc>
        <w:tc>
          <w:tcPr>
            <w:tcW w:w="2125" w:type="dxa"/>
          </w:tcPr>
          <w:p w14:paraId="75A76088" w14:textId="77777777" w:rsidR="0019468A" w:rsidRPr="005830C7" w:rsidRDefault="00F450AA" w:rsidP="00C97EDD">
            <w:r>
              <w:t xml:space="preserve"> проведение школьного </w:t>
            </w:r>
            <w:r w:rsidR="0019468A" w:rsidRPr="005830C7">
              <w:t xml:space="preserve"> этапа олимпиады</w:t>
            </w:r>
          </w:p>
        </w:tc>
        <w:tc>
          <w:tcPr>
            <w:tcW w:w="2553" w:type="dxa"/>
          </w:tcPr>
          <w:p w14:paraId="312F4103" w14:textId="77777777" w:rsidR="0019468A" w:rsidRPr="005830C7" w:rsidRDefault="00F450AA" w:rsidP="00C97EDD">
            <w:r>
              <w:t>Администрация школы</w:t>
            </w:r>
          </w:p>
        </w:tc>
      </w:tr>
      <w:tr w:rsidR="0019468A" w:rsidRPr="005830C7" w14:paraId="6ED34C10" w14:textId="77777777" w:rsidTr="00C97EDD">
        <w:tc>
          <w:tcPr>
            <w:tcW w:w="9843" w:type="dxa"/>
            <w:gridSpan w:val="5"/>
          </w:tcPr>
          <w:p w14:paraId="6492CD1A" w14:textId="77777777" w:rsidR="0019468A" w:rsidRPr="005830C7" w:rsidRDefault="0019468A" w:rsidP="00C97ED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Аналитическое обеспечение</w:t>
            </w:r>
            <w:r w:rsidRPr="005830C7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по обновлению содержания предметной области «Технология»</w:t>
            </w:r>
          </w:p>
        </w:tc>
      </w:tr>
      <w:tr w:rsidR="0019468A" w:rsidRPr="005830C7" w14:paraId="5D5082AB" w14:textId="77777777" w:rsidTr="00C97EDD">
        <w:tc>
          <w:tcPr>
            <w:tcW w:w="774" w:type="dxa"/>
          </w:tcPr>
          <w:p w14:paraId="3B19F80D" w14:textId="77777777" w:rsidR="0019468A" w:rsidRPr="005830C7" w:rsidRDefault="0019468A" w:rsidP="00C97E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0C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2" w:type="dxa"/>
          </w:tcPr>
          <w:p w14:paraId="6E4DD679" w14:textId="77777777" w:rsidR="0019468A" w:rsidRPr="005830C7" w:rsidRDefault="0019468A" w:rsidP="00C97EDD">
            <w:pPr>
              <w:contextualSpacing/>
            </w:pPr>
            <w:r w:rsidRPr="005830C7">
              <w:t xml:space="preserve">Анализ результатов реализации Комплексного плана мероприятий («Дорожная карта») по обновлению содержания предметной области «Технология» </w:t>
            </w:r>
          </w:p>
        </w:tc>
        <w:tc>
          <w:tcPr>
            <w:tcW w:w="1699" w:type="dxa"/>
          </w:tcPr>
          <w:p w14:paraId="3B29D24C" w14:textId="77777777" w:rsidR="0019468A" w:rsidRPr="005830C7" w:rsidRDefault="0019468A" w:rsidP="00C97EDD">
            <w:r w:rsidRPr="005830C7">
              <w:t>ежегодно</w:t>
            </w:r>
          </w:p>
        </w:tc>
        <w:tc>
          <w:tcPr>
            <w:tcW w:w="2125" w:type="dxa"/>
          </w:tcPr>
          <w:p w14:paraId="4E758EA4" w14:textId="77777777" w:rsidR="0019468A" w:rsidRPr="005830C7" w:rsidRDefault="0019468A" w:rsidP="00C97EDD">
            <w:r w:rsidRPr="005830C7">
              <w:t>Аналитическая справка</w:t>
            </w:r>
          </w:p>
        </w:tc>
        <w:tc>
          <w:tcPr>
            <w:tcW w:w="2553" w:type="dxa"/>
          </w:tcPr>
          <w:p w14:paraId="0EEE0C0A" w14:textId="77777777" w:rsidR="0019468A" w:rsidRPr="005830C7" w:rsidRDefault="00F450AA" w:rsidP="00C97EDD">
            <w:r>
              <w:t>Руководитель рабочей группы</w:t>
            </w:r>
            <w:r w:rsidR="0019468A" w:rsidRPr="005830C7">
              <w:t xml:space="preserve"> </w:t>
            </w:r>
          </w:p>
        </w:tc>
      </w:tr>
    </w:tbl>
    <w:p w14:paraId="74B1CC4F" w14:textId="77777777" w:rsidR="0019468A" w:rsidRPr="005830C7" w:rsidRDefault="0019468A" w:rsidP="0019468A">
      <w:pPr>
        <w:jc w:val="center"/>
      </w:pPr>
    </w:p>
    <w:p w14:paraId="63F7EC02" w14:textId="77777777" w:rsidR="0019468A" w:rsidRDefault="0019468A" w:rsidP="0019468A">
      <w:pPr>
        <w:spacing w:before="280" w:after="280" w:line="360" w:lineRule="auto"/>
        <w:ind w:firstLine="708"/>
        <w:rPr>
          <w:sz w:val="26"/>
          <w:szCs w:val="26"/>
        </w:rPr>
      </w:pPr>
      <w:r w:rsidRPr="00EC2171">
        <w:rPr>
          <w:sz w:val="26"/>
          <w:szCs w:val="26"/>
        </w:rPr>
        <w:tab/>
      </w:r>
    </w:p>
    <w:p w14:paraId="3925E590" w14:textId="77777777" w:rsidR="0019468A" w:rsidRDefault="0019468A"/>
    <w:sectPr w:rsidR="0019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14E"/>
    <w:rsid w:val="0019468A"/>
    <w:rsid w:val="00320BFA"/>
    <w:rsid w:val="00B4714E"/>
    <w:rsid w:val="00CF6CA7"/>
    <w:rsid w:val="00DE5BD3"/>
    <w:rsid w:val="00F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0959"/>
  <w15:docId w15:val="{8CE9774F-2D9D-4072-88BE-2C047C4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68A"/>
    <w:pPr>
      <w:keepNext/>
      <w:widowControl w:val="0"/>
      <w:suppressAutoHyphens/>
      <w:spacing w:before="240" w:after="60" w:line="360" w:lineRule="atLeast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68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19468A"/>
    <w:pPr>
      <w:widowControl w:val="0"/>
      <w:suppressAutoHyphens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94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94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946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 Михайлович</cp:lastModifiedBy>
  <cp:revision>3</cp:revision>
  <dcterms:created xsi:type="dcterms:W3CDTF">2020-09-29T22:40:00Z</dcterms:created>
  <dcterms:modified xsi:type="dcterms:W3CDTF">2022-09-01T01:13:00Z</dcterms:modified>
</cp:coreProperties>
</file>