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74" w:rsidRDefault="00840774" w:rsidP="00840774">
      <w:pPr>
        <w:rPr>
          <w:b/>
        </w:rPr>
      </w:pPr>
      <w:r>
        <w:rPr>
          <w:b/>
        </w:rPr>
        <w:t xml:space="preserve">               Инструкция для учителей по организации дистанционного обучения </w:t>
      </w:r>
    </w:p>
    <w:p w:rsidR="00B5745C" w:rsidRDefault="00840774" w:rsidP="00840774">
      <w:pPr>
        <w:pStyle w:val="a3"/>
        <w:numPr>
          <w:ilvl w:val="0"/>
          <w:numId w:val="1"/>
        </w:numPr>
      </w:pPr>
      <w:r>
        <w:t xml:space="preserve">В начале занятия учитель собирает информацию о «присутствующих» на занятии. </w:t>
      </w:r>
    </w:p>
    <w:p w:rsidR="00840774" w:rsidRDefault="00840774" w:rsidP="00840774">
      <w:pPr>
        <w:pStyle w:val="a3"/>
        <w:numPr>
          <w:ilvl w:val="0"/>
          <w:numId w:val="1"/>
        </w:numPr>
      </w:pPr>
      <w:r>
        <w:t xml:space="preserve">Дает задание детям, следуя строго расписанию уроков и времени отведенному </w:t>
      </w:r>
      <w:r w:rsidR="00ED781F">
        <w:t xml:space="preserve">на занятия </w:t>
      </w:r>
    </w:p>
    <w:p w:rsidR="00ED781F" w:rsidRDefault="00ED781F" w:rsidP="00840774">
      <w:pPr>
        <w:pStyle w:val="a3"/>
        <w:numPr>
          <w:ilvl w:val="0"/>
          <w:numId w:val="1"/>
        </w:numPr>
      </w:pPr>
      <w:r>
        <w:t xml:space="preserve">В течение занятия консультирует, отвечает на вопросы учащихся посредствам чата </w:t>
      </w:r>
    </w:p>
    <w:p w:rsidR="00ED781F" w:rsidRDefault="00ED781F" w:rsidP="00840774">
      <w:pPr>
        <w:pStyle w:val="a3"/>
        <w:numPr>
          <w:ilvl w:val="0"/>
          <w:numId w:val="1"/>
        </w:numPr>
      </w:pPr>
      <w:r>
        <w:t xml:space="preserve">Продолжительность урока 30 минут, за 1 мин, учитель предупреждает класс об окончании занятия. </w:t>
      </w:r>
    </w:p>
    <w:p w:rsidR="00ED781F" w:rsidRDefault="00ED781F" w:rsidP="00840774">
      <w:pPr>
        <w:pStyle w:val="a3"/>
        <w:numPr>
          <w:ilvl w:val="0"/>
          <w:numId w:val="1"/>
        </w:numPr>
      </w:pPr>
      <w:r>
        <w:t xml:space="preserve">При выставлении оценок за урок учитывать специфику усвоение материала удаленно, за время дистанционного обучения не выставлять в журнал неудовлетворительных оценок. </w:t>
      </w:r>
    </w:p>
    <w:p w:rsidR="00ED781F" w:rsidRDefault="00ED781F" w:rsidP="00840774">
      <w:pPr>
        <w:pStyle w:val="a3"/>
        <w:numPr>
          <w:ilvl w:val="0"/>
          <w:numId w:val="1"/>
        </w:numPr>
      </w:pPr>
      <w:r>
        <w:t xml:space="preserve">Отслеживать пробелы по темам </w:t>
      </w:r>
      <w:r w:rsidR="00B000F8">
        <w:t xml:space="preserve">у учащихся, после окончания дистанционного обучения организовать  работу по ликвидации пробелов у данных учащихся. </w:t>
      </w:r>
    </w:p>
    <w:p w:rsidR="005C5E14" w:rsidRDefault="005C5E14" w:rsidP="00840774">
      <w:pPr>
        <w:pStyle w:val="a3"/>
        <w:numPr>
          <w:ilvl w:val="0"/>
          <w:numId w:val="1"/>
        </w:numPr>
      </w:pPr>
      <w:r>
        <w:t xml:space="preserve">Ознакомить детей с инструкцией для учащихся. </w:t>
      </w:r>
    </w:p>
    <w:p w:rsidR="00ED781F" w:rsidRPr="00840774" w:rsidRDefault="00ED781F" w:rsidP="00ED781F">
      <w:pPr>
        <w:ind w:left="142"/>
      </w:pPr>
    </w:p>
    <w:sectPr w:rsidR="00ED781F" w:rsidRPr="00840774" w:rsidSect="00B5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D91"/>
    <w:multiLevelType w:val="hybridMultilevel"/>
    <w:tmpl w:val="C8E811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840774"/>
    <w:rsid w:val="005C5E14"/>
    <w:rsid w:val="00840774"/>
    <w:rsid w:val="00B000F8"/>
    <w:rsid w:val="00B5745C"/>
    <w:rsid w:val="00E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2020-04-02T01:36:00Z</dcterms:created>
  <dcterms:modified xsi:type="dcterms:W3CDTF">2020-04-02T02:03:00Z</dcterms:modified>
</cp:coreProperties>
</file>