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64" w:rsidRPr="0041388B" w:rsidRDefault="00D43F64" w:rsidP="00D43F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88B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 по окружающему миру</w:t>
      </w:r>
      <w:r w:rsidR="0041388B">
        <w:rPr>
          <w:rFonts w:ascii="Times New Roman" w:hAnsi="Times New Roman" w:cs="Times New Roman"/>
          <w:b/>
          <w:sz w:val="26"/>
          <w:szCs w:val="26"/>
        </w:rPr>
        <w:t xml:space="preserve"> 1 класс</w:t>
      </w:r>
      <w:bookmarkStart w:id="0" w:name="_GoBack"/>
      <w:bookmarkEnd w:id="0"/>
      <w:r w:rsidRPr="0041388B">
        <w:rPr>
          <w:rFonts w:ascii="Times New Roman" w:hAnsi="Times New Roman" w:cs="Times New Roman"/>
          <w:b/>
          <w:sz w:val="26"/>
          <w:szCs w:val="26"/>
        </w:rPr>
        <w:t>.</w:t>
      </w:r>
    </w:p>
    <w:p w:rsidR="00D43F64" w:rsidRPr="0041388B" w:rsidRDefault="00D43F64" w:rsidP="001F64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394"/>
        <w:gridCol w:w="8222"/>
      </w:tblGrid>
      <w:tr w:rsidR="00D43F64" w:rsidRPr="0041388B" w:rsidTr="00D43F64">
        <w:tc>
          <w:tcPr>
            <w:tcW w:w="851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417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394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8222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Основные виды учебной деятельности</w:t>
            </w:r>
          </w:p>
        </w:tc>
      </w:tr>
      <w:tr w:rsidR="00D43F64" w:rsidRPr="0041388B" w:rsidTr="002A2205">
        <w:tc>
          <w:tcPr>
            <w:tcW w:w="14884" w:type="dxa"/>
            <w:gridSpan w:val="4"/>
          </w:tcPr>
          <w:p w:rsidR="00D43F64" w:rsidRPr="0041388B" w:rsidRDefault="00D43F64" w:rsidP="00D43F6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Введение – 1 час</w:t>
            </w: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D43F64" w:rsidP="00D43F64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1417" w:type="dxa"/>
          </w:tcPr>
          <w:p w:rsidR="00D43F64" w:rsidRPr="0041388B" w:rsidRDefault="00D43F64" w:rsidP="00D43F64">
            <w:pPr>
              <w:pStyle w:val="a4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Задавайте вопросы! </w:t>
            </w:r>
          </w:p>
        </w:tc>
        <w:tc>
          <w:tcPr>
            <w:tcW w:w="8222" w:type="dxa"/>
          </w:tcPr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задавать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вопросы; </w:t>
            </w:r>
          </w:p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вступать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в учебный диалог; </w:t>
            </w:r>
          </w:p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пользоваться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условными обозначениями учебника; </w:t>
            </w:r>
          </w:p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различать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способы и средства познания окружающего мира; </w:t>
            </w:r>
          </w:p>
          <w:p w:rsidR="00D43F64" w:rsidRPr="0041388B" w:rsidRDefault="00D43F64" w:rsidP="00D43F64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оценивать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результаты своей работы на уроке</w:t>
            </w:r>
          </w:p>
        </w:tc>
      </w:tr>
      <w:tr w:rsidR="00D43F64" w:rsidRPr="0041388B" w:rsidTr="00534C87">
        <w:trPr>
          <w:trHeight w:val="180"/>
        </w:trPr>
        <w:tc>
          <w:tcPr>
            <w:tcW w:w="14884" w:type="dxa"/>
            <w:gridSpan w:val="4"/>
          </w:tcPr>
          <w:p w:rsidR="00D43F64" w:rsidRPr="0041388B" w:rsidRDefault="00D43F64" w:rsidP="00D43F6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Что и кто? – 20 часов</w:t>
            </w: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2/1</w:t>
            </w:r>
          </w:p>
        </w:tc>
        <w:tc>
          <w:tcPr>
            <w:tcW w:w="1417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58541A" w:rsidP="002A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такое Родина?</w:t>
            </w:r>
          </w:p>
        </w:tc>
        <w:tc>
          <w:tcPr>
            <w:tcW w:w="8222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— Понимать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учебную задачу урока и стремиться её выполнить;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работать с картинной картой России,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актуализировать имеющиеся знания о природе и го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родах страны, занятиях жителей;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413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рассказывать </w:t>
            </w: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о малой родине» и Москве как столице государства;</w:t>
            </w:r>
          </w:p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отвечать на итоговые вопросы и оценивать свои достижения на уроке</w:t>
            </w: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3/2</w:t>
            </w:r>
          </w:p>
        </w:tc>
        <w:tc>
          <w:tcPr>
            <w:tcW w:w="1417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мы знаем о народах России?</w:t>
            </w:r>
          </w:p>
        </w:tc>
        <w:tc>
          <w:tcPr>
            <w:tcW w:w="8222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работать в паре: рассказывать (по фотографиям и личным впечатлениям) о национальных праздниках;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обсуждать, чем различаются народы России и что связывает их в единую семью;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работать со взрослыми: находить информацию о народах своего края; </w:t>
            </w:r>
          </w:p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отвечать на итоговые вопросы и оценивать свои достижения на уроке</w:t>
            </w: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4/3</w:t>
            </w:r>
          </w:p>
        </w:tc>
        <w:tc>
          <w:tcPr>
            <w:tcW w:w="1417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мы знаем о Москве?</w:t>
            </w:r>
          </w:p>
        </w:tc>
        <w:tc>
          <w:tcPr>
            <w:tcW w:w="8222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работать в паре: рассказывать по фотографиям о жизни москвичей — своих сверстников; </w:t>
            </w:r>
          </w:p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отвечать на итоговые вопросы и оценивать</w:t>
            </w: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5/4</w:t>
            </w:r>
          </w:p>
        </w:tc>
        <w:tc>
          <w:tcPr>
            <w:tcW w:w="1417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Проект «Моя малая Родина».</w:t>
            </w:r>
          </w:p>
        </w:tc>
        <w:tc>
          <w:tcPr>
            <w:tcW w:w="8222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находить в семейном фотоархиве соответствующий материал; </w:t>
            </w:r>
          </w:p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интервьюировать членов своей семьи об истории и достопримечательностях своей малой родины;  составлять устный рассказ;</w:t>
            </w:r>
          </w:p>
        </w:tc>
      </w:tr>
      <w:tr w:rsidR="0058541A" w:rsidRPr="0041388B" w:rsidTr="00D43F64">
        <w:tc>
          <w:tcPr>
            <w:tcW w:w="851" w:type="dxa"/>
          </w:tcPr>
          <w:p w:rsidR="0058541A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6/5</w:t>
            </w:r>
          </w:p>
        </w:tc>
        <w:tc>
          <w:tcPr>
            <w:tcW w:w="1417" w:type="dxa"/>
          </w:tcPr>
          <w:p w:rsidR="0058541A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у нас над головой?</w:t>
            </w:r>
          </w:p>
        </w:tc>
        <w:tc>
          <w:tcPr>
            <w:tcW w:w="8222" w:type="dxa"/>
            <w:vMerge w:val="restart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Понимать учебную задачу урока и стремиться её выполнить;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— группировать объекты неживой природы (камешки) по разным признакам; </w:t>
            </w:r>
          </w:p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практическая работа: определять образцы камней по фотографиям, рисункам атласа-определителя</w:t>
            </w:r>
          </w:p>
        </w:tc>
      </w:tr>
      <w:tr w:rsidR="0058541A" w:rsidRPr="0041388B" w:rsidTr="00D43F64">
        <w:tc>
          <w:tcPr>
            <w:tcW w:w="851" w:type="dxa"/>
          </w:tcPr>
          <w:p w:rsidR="0058541A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7/6</w:t>
            </w:r>
          </w:p>
        </w:tc>
        <w:tc>
          <w:tcPr>
            <w:tcW w:w="1417" w:type="dxa"/>
          </w:tcPr>
          <w:p w:rsidR="0058541A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58541A" w:rsidRPr="0041388B" w:rsidRDefault="0058541A" w:rsidP="002A2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у нас под ногами? Экскурсия по школьному двору.</w:t>
            </w:r>
          </w:p>
        </w:tc>
        <w:tc>
          <w:tcPr>
            <w:tcW w:w="8222" w:type="dxa"/>
            <w:vMerge/>
          </w:tcPr>
          <w:p w:rsidR="0058541A" w:rsidRPr="0041388B" w:rsidRDefault="0058541A" w:rsidP="002A22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F64" w:rsidRPr="0041388B" w:rsidTr="00D43F64">
        <w:tc>
          <w:tcPr>
            <w:tcW w:w="851" w:type="dxa"/>
          </w:tcPr>
          <w:p w:rsidR="00D43F64" w:rsidRPr="0041388B" w:rsidRDefault="0058541A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1388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8/7</w:t>
            </w:r>
          </w:p>
        </w:tc>
        <w:tc>
          <w:tcPr>
            <w:tcW w:w="1417" w:type="dxa"/>
          </w:tcPr>
          <w:p w:rsidR="00D43F64" w:rsidRPr="0041388B" w:rsidRDefault="00D43F64" w:rsidP="002A220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Что общего у разных растений?</w:t>
            </w:r>
          </w:p>
        </w:tc>
        <w:tc>
          <w:tcPr>
            <w:tcW w:w="8222" w:type="dxa"/>
          </w:tcPr>
          <w:p w:rsidR="0058541A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 xml:space="preserve">— рассматривать иллюстрации учебника, извлекать из них нужную информацию; </w:t>
            </w:r>
          </w:p>
          <w:p w:rsidR="00D43F64" w:rsidRPr="0041388B" w:rsidRDefault="0058541A" w:rsidP="0058541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1388B">
              <w:rPr>
                <w:rFonts w:ascii="Times New Roman" w:hAnsi="Times New Roman" w:cs="Times New Roman"/>
                <w:sz w:val="26"/>
                <w:szCs w:val="26"/>
              </w:rPr>
              <w:t>— отвечать на итоговые вопросы и оценивать свои достижения на уроке— работать в паре: использовать представленную информацию для получения новых знаний,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9/8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58541A" w:rsidP="00B91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AB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8222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AB">
              <w:rPr>
                <w:rFonts w:ascii="Times New Roman" w:hAnsi="Times New Roman" w:cs="Times New Roman"/>
                <w:sz w:val="24"/>
                <w:szCs w:val="24"/>
              </w:rPr>
              <w:t>— работать в паре: использовать представленную информацию для получения новых знаний о родине комнатных растений, осуществлять самопроверку;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10/9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AB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AB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растения клумбы и дачного участка и узнавать их по рисункам;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EAB">
              <w:rPr>
                <w:rFonts w:ascii="Times New Roman" w:hAnsi="Times New Roman" w:cs="Times New Roman"/>
                <w:sz w:val="24"/>
                <w:szCs w:val="24"/>
              </w:rPr>
              <w:t xml:space="preserve">— практическая работа: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11/10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Что это за листья? Экскурсия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описывать внешний вид листьев какого-либо дерева; </w:t>
            </w:r>
          </w:p>
          <w:p w:rsidR="00D43F64" w:rsidRPr="00C50988" w:rsidRDefault="00B91EAB" w:rsidP="00B91EAB">
            <w:pPr>
              <w:pStyle w:val="a4"/>
            </w:pPr>
            <w:r w:rsidRPr="00B91EAB">
              <w:rPr>
                <w:rFonts w:ascii="Times New Roman" w:hAnsi="Times New Roman" w:cs="Times New Roman"/>
                <w:sz w:val="24"/>
              </w:rPr>
              <w:t>— отвечать на итоговые вопросы и оценивать свои достижения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12/11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Что такое хвоинки?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описывать дерево по плану;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отвечать на итоговые вопросы и оценивать свои достижения на уроке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13/12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Кто такие насекомые?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сочинять и рассказывать сказочные истории  по рисункам; </w:t>
            </w:r>
          </w:p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отвечать на итоговые вопросы и оценивать свои достижения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работать в паре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14/13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Кто такие рыбы?</w:t>
            </w:r>
          </w:p>
        </w:tc>
        <w:tc>
          <w:tcPr>
            <w:tcW w:w="8222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рассматривать иллюстрации учебника, извлекать из них нужную информацию;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15/14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Кто такие птицы?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рассматривать иллюстрации учебника, извлекать из них нужную информацию;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практическая работа: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16/15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Кто такие звери?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рассматривать иллюстрации учебника, извлекать из них нужную информацию;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устанавливать связь между строением тела зверя и его образом жизни;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17/16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Что окружает нас дома?</w:t>
            </w: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проводить взаимопроверку; </w:t>
            </w:r>
          </w:p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приводить примеры предметов разных групп;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отвечать на итоговые вопросы и оценивать свои достижения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18/17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Что умеет компьютер?</w:t>
            </w:r>
          </w:p>
          <w:p w:rsidR="00D43F64" w:rsidRPr="00B91EAB" w:rsidRDefault="00D43F64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работать в паре: рассказывать (по рисунку-схеме) о возможностях компьютера, обсуждать значение компьютера в нашей жизни; </w:t>
            </w:r>
          </w:p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моделировать устройство компьютера;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соблюдать правила безопасного обращения с компьютером;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19/18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Что вокруг нас может быть опасным?</w:t>
            </w:r>
          </w:p>
          <w:p w:rsidR="00D43F64" w:rsidRPr="00B91EAB" w:rsidRDefault="00D43F64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работать в паре: формулировать правила перехода улицы, проводить самопроверку;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моделировать устройство светофора; 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58541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20/19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На что похожа наша планета?</w:t>
            </w:r>
          </w:p>
          <w:p w:rsidR="00D43F64" w:rsidRPr="00B91EAB" w:rsidRDefault="00D43F64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B91EAB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 xml:space="preserve">— выдвигать предположения и доказывать их; </w:t>
            </w:r>
          </w:p>
          <w:p w:rsidR="00D43F64" w:rsidRPr="00B91EAB" w:rsidRDefault="00B91EAB" w:rsidP="00B91EA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91EAB">
              <w:rPr>
                <w:rFonts w:ascii="Times New Roman" w:hAnsi="Times New Roman" w:cs="Times New Roman"/>
                <w:sz w:val="24"/>
              </w:rPr>
              <w:t>— использовать глобус для знакомства с формой нашей планеты;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B91EAB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21/20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D43F64" w:rsidRPr="001F643D" w:rsidRDefault="00B91EAB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8222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Выполнять тестовые задания учебника; 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выступать с сообщениями, иллюстрировать их наглядными материалами; — обсуждать выступления учащихся; </w:t>
            </w:r>
          </w:p>
          <w:p w:rsidR="00D43F64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— оценивать свои достижения и достижения других учащихся</w:t>
            </w:r>
          </w:p>
        </w:tc>
      </w:tr>
      <w:tr w:rsidR="001F643D" w:rsidRPr="000E38B7" w:rsidTr="00C06167">
        <w:tc>
          <w:tcPr>
            <w:tcW w:w="14884" w:type="dxa"/>
            <w:gridSpan w:val="4"/>
          </w:tcPr>
          <w:p w:rsidR="001F643D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F643D" w:rsidRPr="001F643D" w:rsidRDefault="001F643D" w:rsidP="001F643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F643D">
              <w:rPr>
                <w:rFonts w:ascii="Times New Roman" w:hAnsi="Times New Roman" w:cs="Times New Roman"/>
                <w:b/>
                <w:szCs w:val="20"/>
              </w:rPr>
              <w:t>Как, откуда и куда?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– 12 часов</w:t>
            </w:r>
          </w:p>
        </w:tc>
      </w:tr>
      <w:tr w:rsidR="001F643D" w:rsidRPr="000E38B7" w:rsidTr="00D43F64">
        <w:tc>
          <w:tcPr>
            <w:tcW w:w="851" w:type="dxa"/>
          </w:tcPr>
          <w:p w:rsidR="001F643D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22/1</w:t>
            </w:r>
          </w:p>
        </w:tc>
        <w:tc>
          <w:tcPr>
            <w:tcW w:w="1417" w:type="dxa"/>
          </w:tcPr>
          <w:p w:rsidR="001F643D" w:rsidRPr="000E38B7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Как живёт семья? Проект «Моя семья».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рассказывать о жизни семьи по рисункам учебника; 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называть по именам (отчествам, фамилиям) членов своей семьи; 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рассказывать об интересных событиях в жизни своей семьи;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23/</w:t>
            </w:r>
            <w:r w:rsidR="00B91EA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Откуда в наш дом приходит вода и куда она уходит?</w:t>
            </w:r>
          </w:p>
          <w:p w:rsidR="00D43F64" w:rsidRPr="001F643D" w:rsidRDefault="00D43F64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прослеживать по рисунку-схеме путь воды; 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обсуждать необходимость экономии воды; 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выяснять опасность употребления загрязнённой воды; </w:t>
            </w:r>
          </w:p>
          <w:p w:rsidR="00D43F64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 xml:space="preserve">— практическая работа: проводить опыты, показывающие загрязнение воды и её очистку; </w:t>
            </w:r>
          </w:p>
        </w:tc>
      </w:tr>
      <w:tr w:rsidR="00D43F64" w:rsidRPr="000E38B7" w:rsidTr="00D43F64">
        <w:tc>
          <w:tcPr>
            <w:tcW w:w="851" w:type="dxa"/>
          </w:tcPr>
          <w:p w:rsidR="00D43F64" w:rsidRPr="007867CA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24/</w:t>
            </w:r>
            <w:r w:rsidR="00B91EA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D43F64" w:rsidRPr="000E38B7" w:rsidRDefault="00D43F64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Откуда в наш дом приходит электричество?</w:t>
            </w:r>
          </w:p>
          <w:p w:rsidR="00D43F64" w:rsidRPr="001F643D" w:rsidRDefault="00D43F64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— отличать электроприбо-ры от других бытовых предметов, не использу-ющих электричество;</w:t>
            </w:r>
          </w:p>
          <w:p w:rsidR="001F643D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— запомнить правила безопасности при обращении с электричеством и электроприборами;</w:t>
            </w:r>
          </w:p>
          <w:p w:rsidR="00D43F64" w:rsidRPr="001F643D" w:rsidRDefault="001F643D" w:rsidP="001F643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F643D">
              <w:rPr>
                <w:rFonts w:ascii="Times New Roman" w:hAnsi="Times New Roman" w:cs="Times New Roman"/>
                <w:sz w:val="24"/>
              </w:rPr>
              <w:t>— анализировать схему выработки электричества и способа его доставки потребителям;</w:t>
            </w:r>
          </w:p>
        </w:tc>
      </w:tr>
      <w:tr w:rsidR="001F643D" w:rsidRPr="000E38B7" w:rsidTr="00D43F64">
        <w:tc>
          <w:tcPr>
            <w:tcW w:w="851" w:type="dxa"/>
          </w:tcPr>
          <w:p w:rsidR="001F643D" w:rsidRPr="007867CA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25/4</w:t>
            </w:r>
          </w:p>
        </w:tc>
        <w:tc>
          <w:tcPr>
            <w:tcW w:w="1417" w:type="dxa"/>
          </w:tcPr>
          <w:p w:rsidR="001F643D" w:rsidRPr="000E38B7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Как путешествует письмо?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Merge w:val="restart"/>
          </w:tcPr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строить из разрезных деталей схему доставки почтовых отправлений, 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— различать почтовые отправления: письма, бандероли, посылки, открытки;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прослеживать по рисунку-схеме путь воды из реки в море; 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сравнивать реку и море; 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различать пресную и морскую воду; 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практическая работа в паре: рассматривать морскую соль и проводить опыт по «изготовлению» морской воды;  </w:t>
            </w:r>
          </w:p>
        </w:tc>
      </w:tr>
      <w:tr w:rsidR="001F643D" w:rsidRPr="000E38B7" w:rsidTr="00D43F64">
        <w:tc>
          <w:tcPr>
            <w:tcW w:w="851" w:type="dxa"/>
          </w:tcPr>
          <w:p w:rsidR="001F643D" w:rsidRPr="007867CA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26/5</w:t>
            </w:r>
          </w:p>
        </w:tc>
        <w:tc>
          <w:tcPr>
            <w:tcW w:w="1417" w:type="dxa"/>
          </w:tcPr>
          <w:p w:rsidR="001F643D" w:rsidRPr="000E38B7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Куда текут реки?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  <w:vMerge/>
          </w:tcPr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1EAB" w:rsidRPr="000E38B7" w:rsidTr="00D43F64">
        <w:tc>
          <w:tcPr>
            <w:tcW w:w="851" w:type="dxa"/>
          </w:tcPr>
          <w:p w:rsidR="00B91EAB" w:rsidRPr="007867CA" w:rsidRDefault="001F643D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27/</w:t>
            </w:r>
            <w:r w:rsidR="00B91EAB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B91EAB" w:rsidRPr="000E38B7" w:rsidRDefault="00B91EAB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B91EAB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Откуда берутся снег и лёд?</w:t>
            </w:r>
          </w:p>
        </w:tc>
        <w:tc>
          <w:tcPr>
            <w:tcW w:w="8222" w:type="dxa"/>
          </w:tcPr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Понимать учебную задачу урока и стремиться её выполнить; </w:t>
            </w:r>
          </w:p>
          <w:p w:rsidR="001F643D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наблюдать за ростом и развитием растений, рассказывать о своих наблюдениях; </w:t>
            </w:r>
          </w:p>
          <w:p w:rsidR="00B91EAB" w:rsidRPr="004D355A" w:rsidRDefault="001F643D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— отвечать на итоговые вопросы и оценивать свои достижения</w:t>
            </w: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28/7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живут растения?</w:t>
            </w:r>
          </w:p>
        </w:tc>
        <w:tc>
          <w:tcPr>
            <w:tcW w:w="8222" w:type="dxa"/>
            <w:vMerge w:val="restart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Понимать учебную задачу урока и стремиться её выполнить; 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lastRenderedPageBreak/>
              <w:t>— оценивать свои достижения на уроке</w:t>
            </w: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29/8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Как живут животные?</w:t>
            </w:r>
          </w:p>
        </w:tc>
        <w:tc>
          <w:tcPr>
            <w:tcW w:w="8222" w:type="dxa"/>
            <w:vMerge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30/9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Как зимой помочь птицам?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запомнить правила подкормки птиц; 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— отвечать на итоговые вопросы и оценивать свои достижения</w:t>
            </w: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31/10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Откуда берётся и куда девается мусор?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2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практическая работа в группе: сортировать мусор по характеру материала; 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— сочинять и  рассказ, и сказочную историю по рисунку</w:t>
            </w: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32/11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Откуда в снежках грязь?</w:t>
            </w:r>
          </w:p>
        </w:tc>
        <w:tc>
          <w:tcPr>
            <w:tcW w:w="8222" w:type="dxa"/>
            <w:vMerge w:val="restart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практическая работа в паре: исследовать снежки и снеговую воду на наличие загрязнений; </w:t>
            </w:r>
          </w:p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 xml:space="preserve">— обсуждать источники появления загрязнений в снеге; формулировать предложения по защите окружающей среды от загрязнений;  </w:t>
            </w: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33/12</w:t>
            </w: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4D355A" w:rsidRDefault="004D355A" w:rsidP="004D355A">
            <w:pPr>
              <w:pStyle w:val="a4"/>
              <w:rPr>
                <w:rFonts w:ascii="Times New Roman" w:hAnsi="Times New Roman" w:cs="Times New Roman"/>
              </w:rPr>
            </w:pPr>
            <w:r w:rsidRPr="004D355A">
              <w:rPr>
                <w:rFonts w:ascii="Times New Roman" w:hAnsi="Times New Roman" w:cs="Times New Roman"/>
                <w:sz w:val="24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8222" w:type="dxa"/>
            <w:vMerge/>
          </w:tcPr>
          <w:p w:rsidR="004D355A" w:rsidRPr="00C50988" w:rsidRDefault="004D355A" w:rsidP="002A220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355A" w:rsidRPr="000E38B7" w:rsidTr="00D43F64">
        <w:tc>
          <w:tcPr>
            <w:tcW w:w="851" w:type="dxa"/>
          </w:tcPr>
          <w:p w:rsidR="004D355A" w:rsidRPr="007867CA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D355A" w:rsidRPr="000E38B7" w:rsidRDefault="004D355A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D355A" w:rsidRPr="007867CA" w:rsidRDefault="004D355A" w:rsidP="002A220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22" w:type="dxa"/>
          </w:tcPr>
          <w:p w:rsidR="004D355A" w:rsidRPr="00C50988" w:rsidRDefault="004D355A" w:rsidP="002A220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355A" w:rsidRPr="000E38B7" w:rsidTr="007073DC">
        <w:tc>
          <w:tcPr>
            <w:tcW w:w="14884" w:type="dxa"/>
            <w:gridSpan w:val="4"/>
          </w:tcPr>
          <w:p w:rsidR="004D355A" w:rsidRPr="004D355A" w:rsidRDefault="004D355A" w:rsidP="004D355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D355A">
              <w:rPr>
                <w:rFonts w:ascii="Times New Roman" w:hAnsi="Times New Roman" w:cs="Times New Roman"/>
                <w:b/>
                <w:sz w:val="24"/>
              </w:rPr>
              <w:t>Где и когда?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11 часов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34/1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иллюстрации учебника, обсуждать условия интересной и успешной учёбы;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сравнивать фотографии в учебнике, рассказывать о случаях взаимопомощи в классе;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рассказывать о своём учителе; формулировать выводы из коллективного обсуждения;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отвечать на итоговые вопросы и оценивать свои достижения на уроке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35/2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фотографировать наиболее интересные события в классе, здание школы, классную комнату и т. д.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коллективно составлять рассказ о школе и классе;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презентовать итоги коллективного проекта, сопровождая рассказ фотографиями (слайдами);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оформлять фотовыставку;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оценивать результаты собственного труда и труда товарищей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36/3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отображать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называть любимый день недели и объяснять, почему именно он является любимым;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сочинять и рассказывать сказочную историю по рисунку; свои достижения на уроке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37/4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времена года в правильной последовательности, соотносить времена года и месяцы; использовать цветные фишки для выполнения заданий; характеризовать природные явления в разные времена года;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называть любимое время года и объяснять, почему именно оно является </w:t>
            </w:r>
            <w:r w:rsidRPr="00484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любимым;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находить несоответствия в природных явлениях на рисунках учебника;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сезонные изменения в природе и 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38/5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практическая работа в паре: находить на глобусе Северный Ледовитый океан и Антарктиду, характеризовать их, — рассматривать и сравнивать иллюстрации учебника, извлекать из них информацию о животном мире холодных районов;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приводить примеры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холодных районов;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устанавливать связь между строением, образом жизни животных и природными условиями; 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30/6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практическая работа в паре: находить на глобусе экватор и жаркие районы Земли, характеризовать их, осуществлять самопроверку;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анализировать рисунок учебника, рассказывать по плану о полученной информации;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животных жарких районов;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40/7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 — различать зимующих и перелётных птиц; группировать (классифицировать) птиц с использованием цветных фишек;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выдвигать предположения о местах зимовок птиц и доказывать их, осуществлять самопроверку;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причины отлёта птиц в тёплые края;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приводить примеры зимующих и перелётных птиц;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41/8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 — отличать национальную одежду своего народа от одежды других народов;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различать типы одежды в зависимости от её назначения, подбирать одежду для разных случаев;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—работать со взрослыми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42/9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старинные и современные велосипеды;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извлекать из учебника информацию об устройстве велосипеда, осуществлять самопроверку;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роль велосипеда в нашей жизни;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запомнить правила безопасной езды на велосипеде;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43/10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жизнь взрослого и ребёнка;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определять по фотографиям в учебнике профессии людей, рассказывать о профессиях родителей и старших членов семьи, обсуждать, какие профессии будут востребованы в будущем</w:t>
            </w:r>
          </w:p>
        </w:tc>
      </w:tr>
      <w:tr w:rsidR="0048471C" w:rsidRPr="000E38B7" w:rsidTr="00D43F64">
        <w:tc>
          <w:tcPr>
            <w:tcW w:w="851" w:type="dxa"/>
          </w:tcPr>
          <w:p w:rsidR="0048471C" w:rsidRPr="007867CA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44/11</w:t>
            </w:r>
          </w:p>
        </w:tc>
        <w:tc>
          <w:tcPr>
            <w:tcW w:w="1417" w:type="dxa"/>
          </w:tcPr>
          <w:p w:rsidR="0048471C" w:rsidRPr="000E38B7" w:rsidRDefault="0048471C" w:rsidP="002A220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8222" w:type="dxa"/>
          </w:tcPr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тестовые задания учебника;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выступления учащихся; </w:t>
            </w:r>
          </w:p>
          <w:p w:rsidR="0048471C" w:rsidRPr="0048471C" w:rsidRDefault="0048471C" w:rsidP="00484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471C">
              <w:rPr>
                <w:rFonts w:ascii="Times New Roman" w:hAnsi="Times New Roman" w:cs="Times New Roman"/>
                <w:sz w:val="24"/>
                <w:szCs w:val="24"/>
              </w:rPr>
              <w:t>— оценивать свои достижения и достижения других учащихся</w:t>
            </w:r>
          </w:p>
        </w:tc>
      </w:tr>
      <w:tr w:rsidR="0048471C" w:rsidRPr="000E38B7" w:rsidTr="006E540E">
        <w:tc>
          <w:tcPr>
            <w:tcW w:w="14884" w:type="dxa"/>
            <w:gridSpan w:val="4"/>
          </w:tcPr>
          <w:p w:rsidR="0048471C" w:rsidRPr="0048471C" w:rsidRDefault="0048471C" w:rsidP="0048471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8471C">
              <w:rPr>
                <w:rFonts w:ascii="Times New Roman" w:hAnsi="Times New Roman" w:cs="Times New Roman"/>
                <w:b/>
                <w:sz w:val="24"/>
              </w:rPr>
              <w:t>Почему и зачем? –</w:t>
            </w:r>
            <w:r w:rsidR="00633D9D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48471C">
              <w:rPr>
                <w:rFonts w:ascii="Times New Roman" w:hAnsi="Times New Roman" w:cs="Times New Roman"/>
                <w:b/>
                <w:sz w:val="24"/>
              </w:rPr>
              <w:t>2 урока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днём, а звёзды ночью?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видимые и реальные размеры звёзд, в том числе и Солнца;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моделировать форму, цвет, сравнительные размеры некоторых звёзд (Альдебаран, Регул, Солнце, Сириус), проводить взаимопроверку;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атлас-определитель для получения нужной информации; моделировать созвездие Льва; 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46/2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222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схемы движения Луны вокруг Земли и освещения её поверхности Солнцем; формулировать выводы о причинах изменения внешнего вида Луны;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из пластилина форму Луны;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рассказывать с помощью рисунков в учебнике об изучении Луны учёными,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47/3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8222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за дождями и ветром;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рассказывать по рисунку учебника о видах дождя (ливень, косохлёст, ситничек); отбирать из списка слов те, которые подходят для описания ветра; объяснять причины возникновения дождя и ветра; осуществлять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самопроверку; 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сочинять и рассказывать сказку по рисунку;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48/4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8222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учебную задачу урока и стремиться её выполнить;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возникающие при виде радуги; называть цвета радуги по своим наблюдениям и рисунку учебника;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запомнить последовательность цветов радуги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50/6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описывать по плану своего домашнего питомца (кошку, собаку);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обсуждать наше отношение к домашним питомцам;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рассказывать по рисункам учебника об уходе за кошкой и собакой;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51/7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«Мои домашние питомцы» 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наблюдать за домашним любимцем и фиксировать результаты наблюдений;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составлять рассказ о своей кошке (собаке), её характере, повадках, играх;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презентовать свой проект с демонстрацией фотографий (слайдов);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52/8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>— работать в паре: определять цветы и бабо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чек с помощью атласа-определителя, осуществлять самопроверку;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рассматривать и сравнивать рисунки учебника, оценивать поступки других людей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53/9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определять лесных обитателей по звукам, которые они издают; передавать голосом звуки леса;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(с опорой на рисунок учебника), почему в лесу нужно соблюдать тишину;  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54/10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рисунки учебника, делать выводы о значении сна в жизни человека;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рассказывать (на основе наблюдений) о сне животных; обсуждать информацию о животных, которые ночью не спят,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55/11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овощи и фрукты; группировать (классифицировать) их с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находить в учебнике информацию о витаминах в соответствии с заданием; сравнивать роль витаминов А, В и С в жизнедеятельности организма;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сочинять и рассказывать сказочную историю по рисунку;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запомнить правила гигиены при употреблении овощей и фруктов;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отвечать на итоговые вопросы и оценивать свои достижения на уроке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56/12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обосновывать необходимость чистки зубов и мытья рук,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практическая работа в паре: осваивать приёмы чистки зубов и мытья рук;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запомнить, что зубная щётка и полотенце у каждого человека должны быть личные;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57/13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средства связи и средства массовой информации;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(с опорой на фотографии в учебнике) о видах телефонов;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объяснять назначение радиоприёмника, телевизора, газет и журналов;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сравнивать старинные и современные предметы (телефоны, телевизоры, радиоприёмники);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назначение Интернета;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ситуации вызова экстренной помощи по телефону; 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58/14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—классифицировать автомобили и объяснять их назначение;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работать в паре: по рисунку-схеме знакомиться с устройством автомоби-ля, проводить взаимопроверку;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59/15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классифицировать поезда в зависимости от их назначения;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работать в паре: рассказывать об устройстве железной дороги, осуществлять самоконтроль;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использовать информацию учебника для выполнения задания, сравнивать </w:t>
            </w:r>
            <w:r w:rsidRPr="006B2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старинные и современные поезда;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60/16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классифицировать корабли в зависимости от их назначения;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 своих впечатлениях от плавания на корабле;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работать в паре: по рисунку-схеме знакомиться с устройством корабля,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61/17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>— классифицировать самолёты в зависимости от их назначения;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 своих впечатлениях от полёта на самолёте;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работать в паре: по рисунку-схеме знакомиться с устройством самолёта, проводить самопроверку и взаимопроверку;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62/18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обобщать сведения о транспорте, полученные на предыдущих уроках;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необходимость соблюдения правил безопасности в транспорте;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знакомиться с правилами безопасности в автомобиле, поезде и на железной дороге; рассказывать о правилах безопасности в автобусе, троллейбусе, трамвае;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участвовать в ролевой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63/19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знакомиться с правилами безопасности и спасательными средствами на корабле и в самолёте;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участвовать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отвечать на итоговые вопросы и оценивать свои достижения на уроке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64/20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222" w:type="dxa"/>
          </w:tcPr>
          <w:p w:rsidR="006B234C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4C"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об освоении человеком космоса, опираясь на иллюстрации учебника;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высказывать предположения по вопросам учебника, осуществлять самопроверку;  моделировать экипировку космонавта;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участвовать в ролевой игре «Полёт в космос»;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65/21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в тексте учебника ответы на вопросы; </w:t>
            </w:r>
          </w:p>
        </w:tc>
      </w:tr>
      <w:tr w:rsidR="00633D9D" w:rsidRPr="006B234C" w:rsidTr="00D43F64">
        <w:tc>
          <w:tcPr>
            <w:tcW w:w="851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66/22</w:t>
            </w:r>
          </w:p>
        </w:tc>
        <w:tc>
          <w:tcPr>
            <w:tcW w:w="1417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33D9D" w:rsidRPr="006B234C" w:rsidRDefault="00633D9D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8222" w:type="dxa"/>
          </w:tcPr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тестовые задания учебника; </w:t>
            </w:r>
          </w:p>
          <w:p w:rsidR="006B234C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 xml:space="preserve">— выступать с подготовленными сообщениями, иллюстрировать их наглядными материалами; </w:t>
            </w:r>
          </w:p>
          <w:p w:rsidR="00633D9D" w:rsidRPr="006B234C" w:rsidRDefault="006B234C" w:rsidP="006B23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B234C">
              <w:rPr>
                <w:rFonts w:ascii="Times New Roman" w:hAnsi="Times New Roman" w:cs="Times New Roman"/>
                <w:sz w:val="24"/>
                <w:szCs w:val="24"/>
              </w:rPr>
              <w:t>— обсуждать выступления учащихся;</w:t>
            </w:r>
          </w:p>
        </w:tc>
      </w:tr>
    </w:tbl>
    <w:p w:rsidR="00565EAA" w:rsidRPr="006B234C" w:rsidRDefault="00565EAA" w:rsidP="006B234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5EAA" w:rsidRPr="006B234C" w:rsidSect="00D43F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3E"/>
    <w:rsid w:val="0000797F"/>
    <w:rsid w:val="00021A9F"/>
    <w:rsid w:val="00051107"/>
    <w:rsid w:val="00095FCC"/>
    <w:rsid w:val="000B520F"/>
    <w:rsid w:val="000B54D9"/>
    <w:rsid w:val="000C4D6C"/>
    <w:rsid w:val="000D5568"/>
    <w:rsid w:val="000E2E62"/>
    <w:rsid w:val="000F78F8"/>
    <w:rsid w:val="001021A6"/>
    <w:rsid w:val="0011334D"/>
    <w:rsid w:val="001270D8"/>
    <w:rsid w:val="00164752"/>
    <w:rsid w:val="00170CFB"/>
    <w:rsid w:val="001752EE"/>
    <w:rsid w:val="001A6102"/>
    <w:rsid w:val="001E749C"/>
    <w:rsid w:val="001F36E5"/>
    <w:rsid w:val="001F643D"/>
    <w:rsid w:val="00201BCF"/>
    <w:rsid w:val="00217093"/>
    <w:rsid w:val="00226565"/>
    <w:rsid w:val="002427F2"/>
    <w:rsid w:val="0024514B"/>
    <w:rsid w:val="002776F2"/>
    <w:rsid w:val="002A72BA"/>
    <w:rsid w:val="002E55CF"/>
    <w:rsid w:val="002E62BA"/>
    <w:rsid w:val="003407EA"/>
    <w:rsid w:val="003549F5"/>
    <w:rsid w:val="003662D5"/>
    <w:rsid w:val="0038563E"/>
    <w:rsid w:val="00387A0E"/>
    <w:rsid w:val="00394A87"/>
    <w:rsid w:val="003D7117"/>
    <w:rsid w:val="003F766B"/>
    <w:rsid w:val="00411AD3"/>
    <w:rsid w:val="0041388B"/>
    <w:rsid w:val="004627FD"/>
    <w:rsid w:val="00467AA1"/>
    <w:rsid w:val="0048471C"/>
    <w:rsid w:val="004D0E17"/>
    <w:rsid w:val="004D355A"/>
    <w:rsid w:val="0052751C"/>
    <w:rsid w:val="00543024"/>
    <w:rsid w:val="00565EAA"/>
    <w:rsid w:val="0058541A"/>
    <w:rsid w:val="00596AB5"/>
    <w:rsid w:val="00600FF6"/>
    <w:rsid w:val="00626B70"/>
    <w:rsid w:val="00633D9D"/>
    <w:rsid w:val="0067577D"/>
    <w:rsid w:val="00696C26"/>
    <w:rsid w:val="006B234C"/>
    <w:rsid w:val="006C571A"/>
    <w:rsid w:val="007170F9"/>
    <w:rsid w:val="00717DA1"/>
    <w:rsid w:val="00721F3A"/>
    <w:rsid w:val="00726156"/>
    <w:rsid w:val="00731846"/>
    <w:rsid w:val="00733BAB"/>
    <w:rsid w:val="00734291"/>
    <w:rsid w:val="00754222"/>
    <w:rsid w:val="00785127"/>
    <w:rsid w:val="00794C8E"/>
    <w:rsid w:val="007A0594"/>
    <w:rsid w:val="007B4069"/>
    <w:rsid w:val="007E5ED4"/>
    <w:rsid w:val="008073F0"/>
    <w:rsid w:val="00807BFD"/>
    <w:rsid w:val="00835ABE"/>
    <w:rsid w:val="00857E4F"/>
    <w:rsid w:val="008B6328"/>
    <w:rsid w:val="008F11D8"/>
    <w:rsid w:val="008F1400"/>
    <w:rsid w:val="00904F20"/>
    <w:rsid w:val="00927D3F"/>
    <w:rsid w:val="009311D8"/>
    <w:rsid w:val="00954C09"/>
    <w:rsid w:val="00955DFD"/>
    <w:rsid w:val="009A0237"/>
    <w:rsid w:val="009B2A1D"/>
    <w:rsid w:val="009E143F"/>
    <w:rsid w:val="00A2144E"/>
    <w:rsid w:val="00A2397F"/>
    <w:rsid w:val="00A36334"/>
    <w:rsid w:val="00A754AD"/>
    <w:rsid w:val="00A80819"/>
    <w:rsid w:val="00A82440"/>
    <w:rsid w:val="00A93AF0"/>
    <w:rsid w:val="00B12DD5"/>
    <w:rsid w:val="00B3130D"/>
    <w:rsid w:val="00B32D4B"/>
    <w:rsid w:val="00B60BB0"/>
    <w:rsid w:val="00B659A4"/>
    <w:rsid w:val="00B761A5"/>
    <w:rsid w:val="00B91EAB"/>
    <w:rsid w:val="00BC389B"/>
    <w:rsid w:val="00BE149F"/>
    <w:rsid w:val="00BE7960"/>
    <w:rsid w:val="00BF4194"/>
    <w:rsid w:val="00BF64A7"/>
    <w:rsid w:val="00C063DD"/>
    <w:rsid w:val="00C25CC8"/>
    <w:rsid w:val="00C32EE2"/>
    <w:rsid w:val="00C719FC"/>
    <w:rsid w:val="00C72836"/>
    <w:rsid w:val="00C759F3"/>
    <w:rsid w:val="00CD1BA2"/>
    <w:rsid w:val="00CD54F9"/>
    <w:rsid w:val="00CF135D"/>
    <w:rsid w:val="00D02E49"/>
    <w:rsid w:val="00D20E26"/>
    <w:rsid w:val="00D43F64"/>
    <w:rsid w:val="00D823FE"/>
    <w:rsid w:val="00D9068B"/>
    <w:rsid w:val="00DC627D"/>
    <w:rsid w:val="00E157EB"/>
    <w:rsid w:val="00E550D6"/>
    <w:rsid w:val="00E64FA6"/>
    <w:rsid w:val="00EE787A"/>
    <w:rsid w:val="00F12E41"/>
    <w:rsid w:val="00F62656"/>
    <w:rsid w:val="00F81675"/>
    <w:rsid w:val="00FA0A6A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70D0"/>
  <w15:docId w15:val="{E1106119-0BC7-4004-AF9A-EF3B5759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Иришка</cp:lastModifiedBy>
  <cp:revision>5</cp:revision>
  <dcterms:created xsi:type="dcterms:W3CDTF">2016-09-08T10:45:00Z</dcterms:created>
  <dcterms:modified xsi:type="dcterms:W3CDTF">2019-08-16T05:24:00Z</dcterms:modified>
</cp:coreProperties>
</file>